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6D39" w14:textId="59EE62C5" w:rsidR="00727F2A" w:rsidRDefault="000E2B58" w:rsidP="0037555D">
      <w:pPr>
        <w:pStyle w:val="Heading1"/>
        <w:rPr>
          <w:sz w:val="52"/>
          <w:szCs w:val="52"/>
        </w:rPr>
      </w:pPr>
      <w:r w:rsidRPr="000E2B58">
        <w:rPr>
          <w:rStyle w:val="Heading2Char"/>
          <w:noProof/>
        </w:rPr>
        <mc:AlternateContent>
          <mc:Choice Requires="wps">
            <w:drawing>
              <wp:anchor distT="45720" distB="45720" distL="114300" distR="114300" simplePos="0" relativeHeight="251662336" behindDoc="0" locked="0" layoutInCell="1" allowOverlap="1" wp14:anchorId="34D88489" wp14:editId="2D4CC9C0">
                <wp:simplePos x="0" y="0"/>
                <wp:positionH relativeFrom="column">
                  <wp:posOffset>5283200</wp:posOffset>
                </wp:positionH>
                <wp:positionV relativeFrom="paragraph">
                  <wp:posOffset>98425</wp:posOffset>
                </wp:positionV>
                <wp:extent cx="1066800" cy="482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2600"/>
                        </a:xfrm>
                        <a:prstGeom prst="rect">
                          <a:avLst/>
                        </a:prstGeom>
                        <a:solidFill>
                          <a:srgbClr val="FFFFFF"/>
                        </a:solidFill>
                        <a:ln w="9525">
                          <a:noFill/>
                          <a:miter lim="800000"/>
                          <a:headEnd/>
                          <a:tailEnd/>
                        </a:ln>
                      </wps:spPr>
                      <wps:txbx>
                        <w:txbxContent>
                          <w:p w14:paraId="16B98E3C" w14:textId="45069E29" w:rsidR="000E2B58" w:rsidRPr="000E2B58" w:rsidRDefault="000E2B58" w:rsidP="000E2B58">
                            <w:pPr>
                              <w:rPr>
                                <w:sz w:val="16"/>
                                <w:szCs w:val="16"/>
                              </w:rPr>
                            </w:pPr>
                            <w:r>
                              <w:rPr>
                                <w:sz w:val="16"/>
                                <w:szCs w:val="16"/>
                              </w:rPr>
                              <w:t xml:space="preserve">Template date </w:t>
                            </w:r>
                            <w:proofErr w:type="gramStart"/>
                            <w:r w:rsidRPr="000E2B58">
                              <w:rPr>
                                <w:sz w:val="16"/>
                                <w:szCs w:val="16"/>
                              </w:rPr>
                              <w:t>Nov,</w:t>
                            </w:r>
                            <w:proofErr w:type="gramEnd"/>
                            <w:r w:rsidRPr="000E2B58">
                              <w:rPr>
                                <w:sz w:val="16"/>
                                <w:szCs w:val="16"/>
                              </w:rPr>
                              <w:t xml:space="preserve"> 26, 2021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88489" id="_x0000_t202" coordsize="21600,21600" o:spt="202" path="m,l,21600r21600,l21600,xe">
                <v:stroke joinstyle="miter"/>
                <v:path gradientshapeok="t" o:connecttype="rect"/>
              </v:shapetype>
              <v:shape id="Text Box 2" o:spid="_x0000_s1026" type="#_x0000_t202" style="position:absolute;margin-left:416pt;margin-top:7.75pt;width:84pt;height: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" stroked="f">
                <v:textbox>
                  <w:txbxContent>
                    <w:p w14:paraId="16B98E3C" w14:textId="45069E29" w:rsidR="000E2B58" w:rsidRPr="000E2B58" w:rsidRDefault="000E2B58" w:rsidP="000E2B58">
                      <w:pPr>
                        <w:rPr>
                          <w:sz w:val="16"/>
                          <w:szCs w:val="16"/>
                        </w:rPr>
                      </w:pPr>
                      <w:r>
                        <w:rPr>
                          <w:sz w:val="16"/>
                          <w:szCs w:val="16"/>
                        </w:rPr>
                        <w:t xml:space="preserve">Template date </w:t>
                      </w:r>
                      <w:proofErr w:type="gramStart"/>
                      <w:r w:rsidRPr="000E2B58">
                        <w:rPr>
                          <w:sz w:val="16"/>
                          <w:szCs w:val="16"/>
                        </w:rPr>
                        <w:t>Nov,</w:t>
                      </w:r>
                      <w:proofErr w:type="gramEnd"/>
                      <w:r w:rsidRPr="000E2B58">
                        <w:rPr>
                          <w:sz w:val="16"/>
                          <w:szCs w:val="16"/>
                        </w:rPr>
                        <w:t xml:space="preserve"> 26, 2021</w:t>
                      </w:r>
                    </w:p>
                  </w:txbxContent>
                </v:textbox>
              </v:shape>
            </w:pict>
          </mc:Fallback>
        </mc:AlternateContent>
      </w:r>
      <w:r w:rsidR="0077658D">
        <w:rPr>
          <w:noProof/>
          <w:color w:val="00759B"/>
        </w:rPr>
        <mc:AlternateContent>
          <mc:Choice Requires="wps">
            <w:drawing>
              <wp:anchor distT="0" distB="0" distL="114300" distR="114300" simplePos="0" relativeHeight="251659264" behindDoc="0" locked="0" layoutInCell="1" allowOverlap="1" wp14:anchorId="6410A853" wp14:editId="13D0A94F">
                <wp:simplePos x="0" y="0"/>
                <wp:positionH relativeFrom="margin">
                  <wp:posOffset>0</wp:posOffset>
                </wp:positionH>
                <wp:positionV relativeFrom="paragraph">
                  <wp:posOffset>990600</wp:posOffset>
                </wp:positionV>
                <wp:extent cx="5638800" cy="68580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5638800" cy="685800"/>
                        </a:xfrm>
                        <a:prstGeom prst="rect">
                          <a:avLst/>
                        </a:prstGeom>
                        <a:solidFill>
                          <a:srgbClr val="AFD2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86825" w14:textId="64A124F2" w:rsidR="00E32D4C" w:rsidRPr="00B671DE" w:rsidRDefault="00E32D4C" w:rsidP="00B33746">
                            <w:pPr>
                              <w:pStyle w:val="Heading1"/>
                              <w:jc w:val="center"/>
                              <w:rPr>
                                <w:rStyle w:val="Bold633"/>
                                <w:b/>
                                <w:bCs/>
                                <w:sz w:val="44"/>
                                <w:szCs w:val="44"/>
                              </w:rPr>
                            </w:pPr>
                            <w:r w:rsidRPr="00B671DE">
                              <w:rPr>
                                <w:rStyle w:val="Bold633"/>
                                <w:b/>
                                <w:bCs/>
                                <w:sz w:val="44"/>
                                <w:szCs w:val="44"/>
                              </w:rPr>
                              <w:t>insert</w:t>
                            </w:r>
                            <w:r w:rsidR="000C2BEC" w:rsidRPr="00B671DE">
                              <w:rPr>
                                <w:rStyle w:val="Bold633"/>
                                <w:b/>
                                <w:bCs/>
                                <w:sz w:val="44"/>
                                <w:szCs w:val="44"/>
                              </w:rPr>
                              <w:t xml:space="preserve"> qr code</w:t>
                            </w:r>
                          </w:p>
                          <w:p w14:paraId="3A6E1396" w14:textId="1D17E2E6" w:rsidR="000C2BEC" w:rsidRPr="00B671DE" w:rsidRDefault="000C2BEC" w:rsidP="000C2BEC">
                            <w:pPr>
                              <w:pStyle w:val="Heading1"/>
                              <w:jc w:val="center"/>
                              <w:rPr>
                                <w:color w:val="00759B"/>
                                <w:sz w:val="44"/>
                                <w:szCs w:val="44"/>
                              </w:rPr>
                            </w:pPr>
                            <w:r w:rsidRPr="00B671DE">
                              <w:rPr>
                                <w:rStyle w:val="Bold633"/>
                                <w:b/>
                                <w:bCs/>
                                <w:sz w:val="44"/>
                                <w:szCs w:val="44"/>
                              </w:rPr>
                              <w:t>(if applicable)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0A853" id="Rectangle 3" o:spid="_x0000_s1027" style="position:absolute;margin-left:0;margin-top:78pt;width:444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" fillcolor="#afd2e1" stroked="f" strokeweight="1pt">
                <v:textbox>
                  <w:txbxContent>
                    <w:p w14:paraId="2E486825" w14:textId="64A124F2" w:rsidR="00E32D4C" w:rsidRPr="00B671DE" w:rsidRDefault="00E32D4C" w:rsidP="00B33746">
                      <w:pPr>
                        <w:pStyle w:val="Heading1"/>
                        <w:jc w:val="center"/>
                        <w:rPr>
                          <w:rStyle w:val="Bold633"/>
                          <w:b/>
                          <w:bCs/>
                          <w:sz w:val="44"/>
                          <w:szCs w:val="44"/>
                        </w:rPr>
                      </w:pPr>
                      <w:r w:rsidRPr="00B671DE">
                        <w:rPr>
                          <w:rStyle w:val="Bold633"/>
                          <w:b/>
                          <w:bCs/>
                          <w:sz w:val="44"/>
                          <w:szCs w:val="44"/>
                        </w:rPr>
                        <w:t>insert</w:t>
                      </w:r>
                      <w:r w:rsidR="000C2BEC" w:rsidRPr="00B671DE">
                        <w:rPr>
                          <w:rStyle w:val="Bold633"/>
                          <w:b/>
                          <w:bCs/>
                          <w:sz w:val="44"/>
                          <w:szCs w:val="44"/>
                        </w:rPr>
                        <w:t xml:space="preserve"> qr code</w:t>
                      </w:r>
                    </w:p>
                    <w:p w14:paraId="3A6E1396" w14:textId="1D17E2E6" w:rsidR="000C2BEC" w:rsidRPr="00B671DE" w:rsidRDefault="000C2BEC" w:rsidP="000C2BEC">
                      <w:pPr>
                        <w:pStyle w:val="Heading1"/>
                        <w:jc w:val="center"/>
                        <w:rPr>
                          <w:color w:val="00759B"/>
                          <w:sz w:val="44"/>
                          <w:szCs w:val="44"/>
                        </w:rPr>
                      </w:pPr>
                      <w:r w:rsidRPr="00B671DE">
                        <w:rPr>
                          <w:rStyle w:val="Bold633"/>
                          <w:b/>
                          <w:bCs/>
                          <w:sz w:val="44"/>
                          <w:szCs w:val="44"/>
                        </w:rPr>
                        <w:t>(if applicable)</w:t>
                      </w:r>
                    </w:p>
                  </w:txbxContent>
                </v:textbox>
                <w10:wrap type="topAndBottom" anchorx="margin"/>
              </v:rect>
            </w:pict>
          </mc:Fallback>
        </mc:AlternateContent>
      </w:r>
      <w:r w:rsidR="00727F2A">
        <w:rPr>
          <w:rStyle w:val="633"/>
        </w:rPr>
        <w:t xml:space="preserve">ACademic </w:t>
      </w:r>
      <w:r w:rsidR="00E56A1D">
        <w:rPr>
          <w:rStyle w:val="633"/>
        </w:rPr>
        <w:t>Study space</w:t>
      </w:r>
      <w:r w:rsidR="00B0335B" w:rsidRPr="00B0335B">
        <w:br/>
      </w:r>
      <w:r w:rsidR="00727F2A">
        <w:rPr>
          <w:sz w:val="52"/>
          <w:szCs w:val="52"/>
        </w:rPr>
        <w:t>Non-public use</w:t>
      </w:r>
    </w:p>
    <w:p w14:paraId="6988B133" w14:textId="56C6475C" w:rsidR="0073206E" w:rsidRPr="00687FFD" w:rsidRDefault="0037555D" w:rsidP="00B671DE">
      <w:pPr>
        <w:pStyle w:val="Heading2"/>
        <w:spacing w:after="120"/>
        <w:jc w:val="center"/>
        <w:rPr>
          <w:rStyle w:val="633"/>
          <w:sz w:val="40"/>
          <w:szCs w:val="40"/>
        </w:rPr>
      </w:pPr>
      <w:r>
        <w:rPr>
          <w:rStyle w:val="633"/>
        </w:rPr>
        <w:br/>
      </w:r>
      <w:r w:rsidR="00687FFD" w:rsidRPr="00687FFD">
        <w:rPr>
          <w:rStyle w:val="633"/>
          <w:sz w:val="40"/>
          <w:szCs w:val="40"/>
        </w:rPr>
        <w:t>IMPORTANT INFORMATION FOR USERS</w:t>
      </w:r>
    </w:p>
    <w:p w14:paraId="20F66582" w14:textId="084CA919" w:rsidR="008B3BE6" w:rsidRPr="00687FFD" w:rsidRDefault="00687FFD" w:rsidP="00B671DE">
      <w:pPr>
        <w:pStyle w:val="Heading2"/>
        <w:tabs>
          <w:tab w:val="center" w:pos="4440"/>
        </w:tabs>
        <w:spacing w:after="240"/>
        <w:ind w:left="4435" w:hanging="4435"/>
        <w:rPr>
          <w:sz w:val="32"/>
          <w:szCs w:val="32"/>
        </w:rPr>
      </w:pPr>
      <w:r>
        <w:rPr>
          <w:sz w:val="32"/>
          <w:szCs w:val="32"/>
        </w:rPr>
        <w:t>BEFORE</w:t>
      </w:r>
      <w:r w:rsidRPr="00687FFD">
        <w:rPr>
          <w:sz w:val="32"/>
          <w:szCs w:val="32"/>
        </w:rPr>
        <w:t xml:space="preserve"> entry, individuals must ensure the following</w:t>
      </w:r>
      <w:r w:rsidR="008B3BE6" w:rsidRPr="00687FFD">
        <w:rPr>
          <w:sz w:val="32"/>
          <w:szCs w:val="32"/>
        </w:rPr>
        <w:t>:</w:t>
      </w:r>
      <w:r w:rsidR="00733F09" w:rsidRPr="00687FFD">
        <w:rPr>
          <w:sz w:val="32"/>
          <w:szCs w:val="32"/>
        </w:rPr>
        <w:tab/>
      </w:r>
    </w:p>
    <w:p w14:paraId="75E5CA48" w14:textId="5404BCB4" w:rsidR="00A8225C" w:rsidRPr="00B671DE" w:rsidRDefault="00B671DE" w:rsidP="00727F2A">
      <w:pPr>
        <w:pStyle w:val="LargeList"/>
        <w:rPr>
          <w:sz w:val="28"/>
          <w:szCs w:val="28"/>
        </w:rPr>
      </w:pPr>
      <w:r w:rsidRPr="00B671DE">
        <w:rPr>
          <w:noProof/>
          <w:sz w:val="28"/>
          <w:szCs w:val="28"/>
        </w:rPr>
        <w:drawing>
          <wp:anchor distT="0" distB="0" distL="114300" distR="114300" simplePos="0" relativeHeight="251660288" behindDoc="0" locked="0" layoutInCell="1" allowOverlap="1" wp14:anchorId="72A05FA3" wp14:editId="28D46B43">
            <wp:simplePos x="0" y="0"/>
            <wp:positionH relativeFrom="column">
              <wp:posOffset>5273040</wp:posOffset>
            </wp:positionH>
            <wp:positionV relativeFrom="paragraph">
              <wp:posOffset>62230</wp:posOffset>
            </wp:positionV>
            <wp:extent cx="1127760" cy="2187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2187575"/>
                    </a:xfrm>
                    <a:prstGeom prst="rect">
                      <a:avLst/>
                    </a:prstGeom>
                  </pic:spPr>
                </pic:pic>
              </a:graphicData>
            </a:graphic>
            <wp14:sizeRelH relativeFrom="page">
              <wp14:pctWidth>0</wp14:pctWidth>
            </wp14:sizeRelH>
            <wp14:sizeRelV relativeFrom="page">
              <wp14:pctHeight>0</wp14:pctHeight>
            </wp14:sizeRelV>
          </wp:anchor>
        </w:drawing>
      </w:r>
      <w:r w:rsidR="00363588" w:rsidRPr="00B671DE">
        <w:rPr>
          <w:b/>
          <w:sz w:val="28"/>
          <w:szCs w:val="28"/>
        </w:rPr>
        <w:t>COMPLETE</w:t>
      </w:r>
      <w:r w:rsidR="00727F2A" w:rsidRPr="00B671DE">
        <w:rPr>
          <w:b/>
          <w:sz w:val="28"/>
          <w:szCs w:val="28"/>
        </w:rPr>
        <w:t xml:space="preserve"> </w:t>
      </w:r>
      <w:proofErr w:type="spellStart"/>
      <w:r w:rsidR="00363588" w:rsidRPr="00B671DE">
        <w:rPr>
          <w:sz w:val="28"/>
          <w:szCs w:val="28"/>
        </w:rPr>
        <w:t>UC</w:t>
      </w:r>
      <w:r w:rsidR="00095E22" w:rsidRPr="00B671DE">
        <w:rPr>
          <w:sz w:val="28"/>
          <w:szCs w:val="28"/>
        </w:rPr>
        <w:t>heck</w:t>
      </w:r>
      <w:proofErr w:type="spellEnd"/>
      <w:r w:rsidR="00095E22" w:rsidRPr="00B671DE">
        <w:rPr>
          <w:sz w:val="28"/>
          <w:szCs w:val="28"/>
        </w:rPr>
        <w:t xml:space="preserve"> (</w:t>
      </w:r>
      <w:hyperlink r:id="rId9" w:history="1">
        <w:r w:rsidR="00727F2A" w:rsidRPr="00B671DE">
          <w:rPr>
            <w:rStyle w:val="Hyperlink"/>
            <w:sz w:val="28"/>
            <w:szCs w:val="28"/>
          </w:rPr>
          <w:t>https://ucheck.utoronto.ca/</w:t>
        </w:r>
      </w:hyperlink>
      <w:r w:rsidR="00095E22" w:rsidRPr="00B671DE">
        <w:rPr>
          <w:rStyle w:val="Hyperlink"/>
          <w:sz w:val="28"/>
          <w:szCs w:val="28"/>
        </w:rPr>
        <w:t>)</w:t>
      </w:r>
      <w:r w:rsidR="00727F2A" w:rsidRPr="00B671DE">
        <w:rPr>
          <w:sz w:val="28"/>
          <w:szCs w:val="28"/>
        </w:rPr>
        <w:t xml:space="preserve"> </w:t>
      </w:r>
      <w:r w:rsidR="00095E22" w:rsidRPr="00B671DE">
        <w:rPr>
          <w:sz w:val="28"/>
          <w:szCs w:val="28"/>
        </w:rPr>
        <w:t xml:space="preserve">and </w:t>
      </w:r>
      <w:r w:rsidR="00F03391" w:rsidRPr="00B671DE">
        <w:rPr>
          <w:sz w:val="28"/>
          <w:szCs w:val="28"/>
        </w:rPr>
        <w:t>receive</w:t>
      </w:r>
      <w:r w:rsidR="000C2BEC" w:rsidRPr="00B671DE">
        <w:rPr>
          <w:sz w:val="28"/>
          <w:szCs w:val="28"/>
        </w:rPr>
        <w:t xml:space="preserve"> a</w:t>
      </w:r>
      <w:r w:rsidR="00F03391" w:rsidRPr="00B671DE">
        <w:rPr>
          <w:sz w:val="28"/>
          <w:szCs w:val="28"/>
        </w:rPr>
        <w:t xml:space="preserve"> </w:t>
      </w:r>
      <w:r w:rsidR="00095E22" w:rsidRPr="00B671DE">
        <w:rPr>
          <w:b/>
          <w:color w:val="00B050"/>
          <w:sz w:val="28"/>
          <w:szCs w:val="28"/>
        </w:rPr>
        <w:t>GREEN</w:t>
      </w:r>
      <w:r w:rsidR="00095E22" w:rsidRPr="00B671DE">
        <w:rPr>
          <w:sz w:val="28"/>
          <w:szCs w:val="28"/>
        </w:rPr>
        <w:t xml:space="preserve"> </w:t>
      </w:r>
      <w:r w:rsidR="00F03391" w:rsidRPr="00B671DE">
        <w:rPr>
          <w:sz w:val="28"/>
          <w:szCs w:val="28"/>
        </w:rPr>
        <w:t>status</w:t>
      </w:r>
    </w:p>
    <w:p w14:paraId="3F4CE25D" w14:textId="1A39F04C" w:rsidR="00727F2A" w:rsidRPr="00B671DE" w:rsidRDefault="0007647F" w:rsidP="00727F2A">
      <w:pPr>
        <w:pStyle w:val="LargeList"/>
        <w:rPr>
          <w:sz w:val="28"/>
          <w:szCs w:val="28"/>
        </w:rPr>
      </w:pPr>
      <w:r w:rsidRPr="00B671DE">
        <w:rPr>
          <w:sz w:val="28"/>
          <w:szCs w:val="28"/>
        </w:rPr>
        <w:t>[INSERT IF APPLICABLE]</w:t>
      </w:r>
      <w:r>
        <w:rPr>
          <w:sz w:val="28"/>
          <w:szCs w:val="28"/>
        </w:rPr>
        <w:t xml:space="preserve"> </w:t>
      </w:r>
      <w:r w:rsidR="00363588" w:rsidRPr="00B671DE">
        <w:rPr>
          <w:b/>
          <w:sz w:val="28"/>
          <w:szCs w:val="28"/>
        </w:rPr>
        <w:t>SCAN</w:t>
      </w:r>
      <w:r w:rsidR="00363588" w:rsidRPr="00B671DE">
        <w:rPr>
          <w:sz w:val="28"/>
          <w:szCs w:val="28"/>
        </w:rPr>
        <w:t xml:space="preserve"> </w:t>
      </w:r>
      <w:r w:rsidR="00727F2A" w:rsidRPr="00B671DE">
        <w:rPr>
          <w:sz w:val="28"/>
          <w:szCs w:val="28"/>
        </w:rPr>
        <w:t>the above QR code and complete contact tracing information</w:t>
      </w:r>
      <w:r w:rsidR="00A8550D" w:rsidRPr="00B671DE">
        <w:rPr>
          <w:sz w:val="28"/>
          <w:szCs w:val="28"/>
        </w:rPr>
        <w:t xml:space="preserve"> </w:t>
      </w:r>
    </w:p>
    <w:p w14:paraId="221AFF7A" w14:textId="22CB29BC" w:rsidR="00EE5895" w:rsidRPr="00B671DE" w:rsidRDefault="0007647F" w:rsidP="00727F2A">
      <w:pPr>
        <w:pStyle w:val="LargeList"/>
        <w:rPr>
          <w:sz w:val="28"/>
          <w:szCs w:val="28"/>
        </w:rPr>
      </w:pPr>
      <w:r w:rsidRPr="00B671DE">
        <w:rPr>
          <w:sz w:val="28"/>
          <w:szCs w:val="28"/>
        </w:rPr>
        <w:t>[INSERT IF APPLICABLE]</w:t>
      </w:r>
      <w:r>
        <w:rPr>
          <w:sz w:val="28"/>
          <w:szCs w:val="28"/>
        </w:rPr>
        <w:t xml:space="preserve"> </w:t>
      </w:r>
      <w:r w:rsidR="000C2BEC" w:rsidRPr="00B671DE">
        <w:rPr>
          <w:b/>
          <w:sz w:val="28"/>
          <w:szCs w:val="28"/>
        </w:rPr>
        <w:t xml:space="preserve">SIGN </w:t>
      </w:r>
      <w:r w:rsidR="000C2BEC" w:rsidRPr="00B671DE">
        <w:rPr>
          <w:sz w:val="28"/>
          <w:szCs w:val="28"/>
        </w:rPr>
        <w:t>in using the [</w:t>
      </w:r>
      <w:proofErr w:type="gramStart"/>
      <w:r w:rsidR="000C2BEC" w:rsidRPr="00B671DE">
        <w:rPr>
          <w:sz w:val="28"/>
          <w:szCs w:val="28"/>
        </w:rPr>
        <w:t>log-book</w:t>
      </w:r>
      <w:proofErr w:type="gramEnd"/>
      <w:r w:rsidR="000C2BEC" w:rsidRPr="00B671DE">
        <w:rPr>
          <w:sz w:val="28"/>
          <w:szCs w:val="28"/>
        </w:rPr>
        <w:t xml:space="preserve">, online booking system or other method] to complete contact tracing information. </w:t>
      </w:r>
    </w:p>
    <w:p w14:paraId="6A81DB3C" w14:textId="15546D23" w:rsidR="00EB77F9" w:rsidRPr="00B671DE" w:rsidRDefault="00363588" w:rsidP="007C0077">
      <w:pPr>
        <w:pStyle w:val="LargeList"/>
        <w:rPr>
          <w:sz w:val="28"/>
          <w:szCs w:val="28"/>
        </w:rPr>
      </w:pPr>
      <w:proofErr w:type="gramStart"/>
      <w:r w:rsidRPr="00B671DE">
        <w:rPr>
          <w:b/>
          <w:sz w:val="28"/>
          <w:szCs w:val="28"/>
        </w:rPr>
        <w:t>WEAR</w:t>
      </w:r>
      <w:r w:rsidR="00727F2A" w:rsidRPr="00B671DE">
        <w:rPr>
          <w:sz w:val="28"/>
          <w:szCs w:val="28"/>
        </w:rPr>
        <w:t xml:space="preserve"> a mask at all times</w:t>
      </w:r>
      <w:proofErr w:type="gramEnd"/>
    </w:p>
    <w:p w14:paraId="4DD69D2D" w14:textId="235BDC89" w:rsidR="00727F2A" w:rsidRPr="00B671DE" w:rsidRDefault="00EB77F9" w:rsidP="007C0077">
      <w:pPr>
        <w:pStyle w:val="LargeList"/>
        <w:rPr>
          <w:sz w:val="28"/>
          <w:szCs w:val="28"/>
        </w:rPr>
      </w:pPr>
      <w:r w:rsidRPr="00B671DE">
        <w:rPr>
          <w:b/>
          <w:sz w:val="28"/>
          <w:szCs w:val="28"/>
        </w:rPr>
        <w:t xml:space="preserve">DISINFECT </w:t>
      </w:r>
      <w:r w:rsidRPr="00B671DE">
        <w:rPr>
          <w:sz w:val="28"/>
          <w:szCs w:val="28"/>
        </w:rPr>
        <w:t>surfaces after use with available wipes</w:t>
      </w:r>
      <w:r w:rsidR="00B671DE" w:rsidRPr="00B671DE">
        <w:rPr>
          <w:sz w:val="28"/>
          <w:szCs w:val="28"/>
        </w:rPr>
        <w:t xml:space="preserve">. Limit the number of items you touch. </w:t>
      </w:r>
      <w:r w:rsidRPr="00B671DE">
        <w:rPr>
          <w:sz w:val="28"/>
          <w:szCs w:val="28"/>
        </w:rPr>
        <w:t xml:space="preserve"> </w:t>
      </w:r>
    </w:p>
    <w:p w14:paraId="3AF85B1B" w14:textId="05AD06E6" w:rsidR="00A8550D" w:rsidRPr="00B671DE" w:rsidRDefault="00363588" w:rsidP="00A8550D">
      <w:pPr>
        <w:pStyle w:val="LargeList"/>
        <w:rPr>
          <w:sz w:val="28"/>
          <w:szCs w:val="28"/>
        </w:rPr>
      </w:pPr>
      <w:r w:rsidRPr="00B671DE">
        <w:rPr>
          <w:b/>
          <w:sz w:val="28"/>
          <w:szCs w:val="28"/>
        </w:rPr>
        <w:t>DO NOT</w:t>
      </w:r>
      <w:r w:rsidR="00095E22" w:rsidRPr="00B671DE">
        <w:rPr>
          <w:sz w:val="28"/>
          <w:szCs w:val="28"/>
        </w:rPr>
        <w:t xml:space="preserve"> eat or drink </w:t>
      </w:r>
      <w:r w:rsidR="00F03391" w:rsidRPr="00B671DE">
        <w:rPr>
          <w:sz w:val="28"/>
          <w:szCs w:val="28"/>
        </w:rPr>
        <w:t>(use</w:t>
      </w:r>
      <w:r w:rsidR="00095E22" w:rsidRPr="00B671DE">
        <w:rPr>
          <w:sz w:val="28"/>
          <w:szCs w:val="28"/>
        </w:rPr>
        <w:t xml:space="preserve"> alternate/designated space with physical distancing to eat)</w:t>
      </w:r>
      <w:r w:rsidR="00A8550D" w:rsidRPr="00B671DE">
        <w:rPr>
          <w:b/>
          <w:sz w:val="28"/>
          <w:szCs w:val="28"/>
        </w:rPr>
        <w:t xml:space="preserve"> </w:t>
      </w:r>
    </w:p>
    <w:p w14:paraId="4D247A3A" w14:textId="2C4C069C" w:rsidR="00B671DE" w:rsidRPr="00B671DE" w:rsidRDefault="00B671DE" w:rsidP="00A8550D">
      <w:pPr>
        <w:pStyle w:val="LargeList"/>
        <w:rPr>
          <w:sz w:val="28"/>
          <w:szCs w:val="28"/>
        </w:rPr>
      </w:pPr>
      <w:r w:rsidRPr="00B671DE">
        <w:rPr>
          <w:b/>
          <w:sz w:val="28"/>
          <w:szCs w:val="28"/>
        </w:rPr>
        <w:t xml:space="preserve">WASH </w:t>
      </w:r>
      <w:r w:rsidRPr="00B671DE">
        <w:rPr>
          <w:sz w:val="28"/>
          <w:szCs w:val="28"/>
        </w:rPr>
        <w:t xml:space="preserve">your hands often with soap and water or use alcohol-based hand sanitizer. </w:t>
      </w:r>
    </w:p>
    <w:p w14:paraId="56FA2304" w14:textId="77777777" w:rsidR="00EB77F9" w:rsidRDefault="008A4ECD" w:rsidP="00EB77F9">
      <w:pPr>
        <w:pStyle w:val="LargeList"/>
        <w:numPr>
          <w:ilvl w:val="0"/>
          <w:numId w:val="0"/>
        </w:numPr>
        <w:jc w:val="center"/>
        <w:rPr>
          <w:b/>
          <w:sz w:val="28"/>
          <w:szCs w:val="28"/>
        </w:rPr>
      </w:pPr>
      <w:r w:rsidRPr="000C2BEC">
        <w:rPr>
          <w:b/>
          <w:sz w:val="28"/>
          <w:szCs w:val="28"/>
        </w:rPr>
        <w:t>THIS SPACE IS MONITORED FOR COMPLIANCE</w:t>
      </w:r>
    </w:p>
    <w:p w14:paraId="13A97D06" w14:textId="2F4D9C39" w:rsidR="005B3637" w:rsidRPr="000C2BEC" w:rsidRDefault="0099336A" w:rsidP="00001465">
      <w:pPr>
        <w:pStyle w:val="LargeList"/>
        <w:numPr>
          <w:ilvl w:val="0"/>
          <w:numId w:val="0"/>
        </w:numPr>
        <w:spacing w:after="0"/>
        <w:jc w:val="center"/>
        <w:rPr>
          <w:sz w:val="20"/>
          <w:szCs w:val="20"/>
        </w:rPr>
      </w:pPr>
      <w:r w:rsidRPr="0099336A">
        <w:rPr>
          <w:sz w:val="20"/>
          <w:szCs w:val="20"/>
        </w:rPr>
        <w:t>All personal information collected is protected in accordance with privacy requirements, including the Freedom of Information and Privacy Act.  Records containing personal information collected at this academic study space for contact tracing purposes, such as building QR codes, will be destroyed after 30 days from the date of collection.</w:t>
      </w:r>
    </w:p>
    <w:sectPr w:rsidR="005B3637" w:rsidRPr="000C2BEC" w:rsidSect="0099336A">
      <w:headerReference w:type="default" r:id="rId10"/>
      <w:footerReference w:type="default" r:id="rId11"/>
      <w:pgSz w:w="12240" w:h="15840"/>
      <w:pgMar w:top="1985" w:right="1680" w:bottom="1680" w:left="16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86B6B" w14:textId="77777777" w:rsidR="00DF5399" w:rsidRDefault="00DF5399" w:rsidP="00033971">
      <w:pPr>
        <w:spacing w:after="0" w:line="240" w:lineRule="auto"/>
      </w:pPr>
      <w:r>
        <w:separator/>
      </w:r>
    </w:p>
  </w:endnote>
  <w:endnote w:type="continuationSeparator" w:id="0">
    <w:p w14:paraId="6058D561" w14:textId="77777777" w:rsidR="00DF5399" w:rsidRDefault="00DF5399" w:rsidP="0003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charset w:val="00"/>
    <w:family w:val="auto"/>
    <w:pitch w:val="variable"/>
    <w:sig w:usb0="800000AF" w:usb1="4000204A" w:usb2="00000000" w:usb3="00000000" w:csb0="00000001" w:csb1="00000000"/>
  </w:font>
  <w:font w:name="Trade Gothic LT Std Light">
    <w:altName w:val="Calibri"/>
    <w:panose1 w:val="00000000000000000000"/>
    <w:charset w:val="00"/>
    <w:family w:val="auto"/>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F13C" w14:textId="4406F9A3" w:rsidR="003777F6" w:rsidRPr="00E45347" w:rsidRDefault="00402A1D" w:rsidP="00E45347">
    <w:pPr>
      <w:pStyle w:val="Footer"/>
      <w:ind w:left="3600"/>
      <w:rPr>
        <w:rStyle w:val="FooterChar"/>
      </w:rPr>
    </w:pPr>
    <w:r w:rsidRPr="00E45347">
      <w:rPr>
        <w:rStyle w:val="FooterChar"/>
        <w:noProof/>
        <w:lang w:val="en-US"/>
      </w:rPr>
      <w:drawing>
        <wp:anchor distT="0" distB="0" distL="114300" distR="114300" simplePos="0" relativeHeight="251660288" behindDoc="1" locked="0" layoutInCell="1" allowOverlap="1" wp14:anchorId="04E65E80" wp14:editId="5AA3B6CF">
          <wp:simplePos x="0" y="0"/>
          <wp:positionH relativeFrom="column">
            <wp:posOffset>828</wp:posOffset>
          </wp:positionH>
          <wp:positionV relativeFrom="paragraph">
            <wp:posOffset>-211455</wp:posOffset>
          </wp:positionV>
          <wp:extent cx="1414130" cy="5080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 of T Signature_655 CP.pdf"/>
                  <pic:cNvPicPr/>
                </pic:nvPicPr>
                <pic:blipFill>
                  <a:blip r:embed="rId1">
                    <a:extLst>
                      <a:ext uri="{28A0092B-C50C-407E-A947-70E740481C1C}">
                        <a14:useLocalDpi xmlns:a14="http://schemas.microsoft.com/office/drawing/2010/main" val="0"/>
                      </a:ext>
                    </a:extLst>
                  </a:blip>
                  <a:stretch>
                    <a:fillRect/>
                  </a:stretch>
                </pic:blipFill>
                <pic:spPr>
                  <a:xfrm>
                    <a:off x="0" y="0"/>
                    <a:ext cx="1414130" cy="508070"/>
                  </a:xfrm>
                  <a:prstGeom prst="rect">
                    <a:avLst/>
                  </a:prstGeom>
                </pic:spPr>
              </pic:pic>
            </a:graphicData>
          </a:graphic>
          <wp14:sizeRelH relativeFrom="page">
            <wp14:pctWidth>0</wp14:pctWidth>
          </wp14:sizeRelH>
          <wp14:sizeRelV relativeFrom="page">
            <wp14:pctHeight>0</wp14:pctHeight>
          </wp14:sizeRelV>
        </wp:anchor>
      </w:drawing>
    </w:r>
    <w:r w:rsidR="00E45347" w:rsidRPr="00E45347">
      <w:rPr>
        <w:rStyle w:val="FooterChar"/>
      </w:rPr>
      <w:t xml:space="preserve">The University of Toronto is closely monitoring the COVID-19 situation. </w:t>
    </w:r>
    <w:r w:rsidR="00E45347" w:rsidRPr="00E45347">
      <w:rPr>
        <w:rStyle w:val="FooterChar"/>
      </w:rPr>
      <w:br/>
      <w:t>Please visit our website,</w:t>
    </w:r>
    <w:r w:rsidR="00E45347" w:rsidRPr="00E45347">
      <w:t xml:space="preserve"> </w:t>
    </w:r>
    <w:r w:rsidR="00E45347" w:rsidRPr="00E45347">
      <w:rPr>
        <w:rStyle w:val="Bold633"/>
      </w:rPr>
      <w:t>utoronto.ca</w:t>
    </w:r>
    <w:r w:rsidR="00E45347" w:rsidRPr="00E45347">
      <w:t xml:space="preserve">, </w:t>
    </w:r>
    <w:r w:rsidR="00E45347" w:rsidRPr="00E45347">
      <w:rPr>
        <w:rStyle w:val="FooterChar"/>
      </w:rPr>
      <w:t>to read the latest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5C817" w14:textId="77777777" w:rsidR="00DF5399" w:rsidRDefault="00DF5399" w:rsidP="00033971">
      <w:pPr>
        <w:spacing w:after="0" w:line="240" w:lineRule="auto"/>
      </w:pPr>
      <w:r>
        <w:separator/>
      </w:r>
    </w:p>
  </w:footnote>
  <w:footnote w:type="continuationSeparator" w:id="0">
    <w:p w14:paraId="1171B9E7" w14:textId="77777777" w:rsidR="00DF5399" w:rsidRDefault="00DF5399" w:rsidP="0003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2D85" w14:textId="45E2C942" w:rsidR="00033971" w:rsidRDefault="00033971">
    <w:r>
      <w:rPr>
        <w:noProof/>
        <w:lang w:val="en-US"/>
      </w:rPr>
      <mc:AlternateContent>
        <mc:Choice Requires="wps">
          <w:drawing>
            <wp:anchor distT="0" distB="0" distL="114300" distR="114300" simplePos="0" relativeHeight="251659264" behindDoc="0" locked="0" layoutInCell="1" allowOverlap="1" wp14:anchorId="3F6FE20E" wp14:editId="02EF31D4">
              <wp:simplePos x="0" y="0"/>
              <wp:positionH relativeFrom="margin">
                <wp:align>center</wp:align>
              </wp:positionH>
              <wp:positionV relativeFrom="paragraph">
                <wp:posOffset>147320</wp:posOffset>
              </wp:positionV>
              <wp:extent cx="7772400" cy="5334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533400"/>
                      </a:xfrm>
                      <a:prstGeom prst="rect">
                        <a:avLst/>
                      </a:prstGeom>
                      <a:solidFill>
                        <a:srgbClr val="AFD2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F2106" w14:textId="10E73831" w:rsidR="00033971" w:rsidRPr="000D28F9" w:rsidRDefault="00033971" w:rsidP="000D28F9">
                          <w:pPr>
                            <w:pStyle w:val="LargeParagraph"/>
                            <w:ind w:left="1440"/>
                            <w:rPr>
                              <w:b/>
                              <w:bCs/>
                            </w:rPr>
                          </w:pPr>
                          <w:r w:rsidRPr="000D28F9">
                            <w:rPr>
                              <w:b/>
                              <w:bCs/>
                            </w:rPr>
                            <w:t>COVID-19: Protect Yourself and Your Community</w:t>
                          </w:r>
                        </w:p>
                      </w:txbxContent>
                    </wps:txbx>
                    <wps:bodyPr rot="0" spcFirstLastPara="0" vertOverflow="overflow" horzOverflow="overflow" vert="horz" wrap="square" lIns="152400" tIns="152400" rIns="152400" bIns="1524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FE20E" id="Rectangle 1" o:spid="_x0000_s1028" style="position:absolute;margin-left:0;margin-top:11.6pt;width:612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" fillcolor="#afd2e1" stroked="f" strokeweight="1pt">
              <v:textbox inset="12pt,12pt,12pt,12pt">
                <w:txbxContent>
                  <w:p w14:paraId="49CF2106" w14:textId="10E73831" w:rsidR="00033971" w:rsidRPr="000D28F9" w:rsidRDefault="00033971" w:rsidP="000D28F9">
                    <w:pPr>
                      <w:pStyle w:val="LargeParagraph"/>
                      <w:ind w:left="1440"/>
                      <w:rPr>
                        <w:b/>
                        <w:bCs/>
                      </w:rPr>
                    </w:pPr>
                    <w:r w:rsidRPr="000D28F9">
                      <w:rPr>
                        <w:b/>
                        <w:bCs/>
                      </w:rPr>
                      <w:t>COVID-19: Protect Yourself and Your Community</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D68"/>
    <w:multiLevelType w:val="hybridMultilevel"/>
    <w:tmpl w:val="70FABAF6"/>
    <w:lvl w:ilvl="0" w:tplc="BE36B7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60526"/>
    <w:multiLevelType w:val="hybridMultilevel"/>
    <w:tmpl w:val="5EA41634"/>
    <w:lvl w:ilvl="0" w:tplc="59D83020">
      <w:start w:val="1"/>
      <w:numFmt w:val="bullet"/>
      <w:pStyle w:val="Large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B51E9"/>
    <w:multiLevelType w:val="multilevel"/>
    <w:tmpl w:val="70FABA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BBB11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71"/>
    <w:rsid w:val="00001465"/>
    <w:rsid w:val="00033971"/>
    <w:rsid w:val="0004068D"/>
    <w:rsid w:val="0007647F"/>
    <w:rsid w:val="00095E22"/>
    <w:rsid w:val="000C10AB"/>
    <w:rsid w:val="000C2BEC"/>
    <w:rsid w:val="000D28F9"/>
    <w:rsid w:val="000E2B58"/>
    <w:rsid w:val="00151380"/>
    <w:rsid w:val="00183584"/>
    <w:rsid w:val="001F1AA9"/>
    <w:rsid w:val="00241611"/>
    <w:rsid w:val="00264CC4"/>
    <w:rsid w:val="002D4D18"/>
    <w:rsid w:val="00330AC1"/>
    <w:rsid w:val="00343542"/>
    <w:rsid w:val="00363588"/>
    <w:rsid w:val="0037555D"/>
    <w:rsid w:val="003777F6"/>
    <w:rsid w:val="003A04CE"/>
    <w:rsid w:val="003E666D"/>
    <w:rsid w:val="00402A1D"/>
    <w:rsid w:val="00442CDD"/>
    <w:rsid w:val="004F2305"/>
    <w:rsid w:val="005A13DD"/>
    <w:rsid w:val="005B3637"/>
    <w:rsid w:val="006720E9"/>
    <w:rsid w:val="00687FFD"/>
    <w:rsid w:val="006F4BD3"/>
    <w:rsid w:val="00727F2A"/>
    <w:rsid w:val="0073206E"/>
    <w:rsid w:val="00733F09"/>
    <w:rsid w:val="0077658D"/>
    <w:rsid w:val="007C5478"/>
    <w:rsid w:val="008A4ECD"/>
    <w:rsid w:val="008B3BE6"/>
    <w:rsid w:val="0098278D"/>
    <w:rsid w:val="0099336A"/>
    <w:rsid w:val="00997728"/>
    <w:rsid w:val="00A8225C"/>
    <w:rsid w:val="00A83354"/>
    <w:rsid w:val="00A8550D"/>
    <w:rsid w:val="00AE6A38"/>
    <w:rsid w:val="00B0335B"/>
    <w:rsid w:val="00B33746"/>
    <w:rsid w:val="00B45704"/>
    <w:rsid w:val="00B671DE"/>
    <w:rsid w:val="00BC6FDA"/>
    <w:rsid w:val="00C85F2E"/>
    <w:rsid w:val="00C9151D"/>
    <w:rsid w:val="00D00209"/>
    <w:rsid w:val="00D00E50"/>
    <w:rsid w:val="00D7074A"/>
    <w:rsid w:val="00D72B40"/>
    <w:rsid w:val="00DD1465"/>
    <w:rsid w:val="00DF5399"/>
    <w:rsid w:val="00E11B23"/>
    <w:rsid w:val="00E32D4C"/>
    <w:rsid w:val="00E45347"/>
    <w:rsid w:val="00E56A1D"/>
    <w:rsid w:val="00EB77F9"/>
    <w:rsid w:val="00EE5895"/>
    <w:rsid w:val="00F03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8E483"/>
  <w15:chartTrackingRefBased/>
  <w15:docId w15:val="{4B19DE7C-1F03-7444-B0C6-FDF452CC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C4"/>
    <w:pPr>
      <w:spacing w:after="240" w:line="300" w:lineRule="exact"/>
    </w:pPr>
    <w:rPr>
      <w:rFonts w:ascii="Arial" w:hAnsi="Arial"/>
      <w:color w:val="1A294B"/>
      <w:sz w:val="25"/>
    </w:rPr>
  </w:style>
  <w:style w:type="paragraph" w:styleId="Heading1">
    <w:name w:val="heading 1"/>
    <w:basedOn w:val="Normal"/>
    <w:next w:val="Normal"/>
    <w:link w:val="Heading1Char"/>
    <w:uiPriority w:val="9"/>
    <w:qFormat/>
    <w:rsid w:val="00997728"/>
    <w:pPr>
      <w:suppressAutoHyphens/>
      <w:autoSpaceDE w:val="0"/>
      <w:autoSpaceDN w:val="0"/>
      <w:adjustRightInd w:val="0"/>
      <w:snapToGrid w:val="0"/>
      <w:spacing w:after="480" w:line="240" w:lineRule="auto"/>
      <w:contextualSpacing/>
      <w:textAlignment w:val="center"/>
      <w:outlineLvl w:val="0"/>
    </w:pPr>
    <w:rPr>
      <w:rFonts w:cs="Arial"/>
      <w:b/>
      <w:bCs/>
      <w:caps/>
      <w:spacing w:val="-22"/>
      <w:sz w:val="60"/>
      <w:szCs w:val="72"/>
      <w:lang w:val="en-US"/>
    </w:rPr>
  </w:style>
  <w:style w:type="paragraph" w:styleId="Heading2">
    <w:name w:val="heading 2"/>
    <w:basedOn w:val="Normal"/>
    <w:next w:val="Normal"/>
    <w:link w:val="Heading2Char"/>
    <w:uiPriority w:val="9"/>
    <w:unhideWhenUsed/>
    <w:qFormat/>
    <w:rsid w:val="00264CC4"/>
    <w:pPr>
      <w:suppressAutoHyphens/>
      <w:autoSpaceDE w:val="0"/>
      <w:autoSpaceDN w:val="0"/>
      <w:adjustRightInd w:val="0"/>
      <w:spacing w:after="360" w:line="240" w:lineRule="auto"/>
      <w:textAlignment w:val="center"/>
      <w:outlineLvl w:val="1"/>
    </w:pPr>
    <w:rPr>
      <w:rFonts w:cs="Trade Gothic LT Std"/>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347"/>
    <w:pPr>
      <w:tabs>
        <w:tab w:val="center" w:pos="4680"/>
        <w:tab w:val="right" w:pos="9360"/>
      </w:tabs>
      <w:spacing w:line="240" w:lineRule="auto"/>
    </w:pPr>
    <w:rPr>
      <w:sz w:val="16"/>
    </w:rPr>
  </w:style>
  <w:style w:type="character" w:customStyle="1" w:styleId="FooterChar">
    <w:name w:val="Footer Char"/>
    <w:basedOn w:val="DefaultParagraphFont"/>
    <w:link w:val="Footer"/>
    <w:uiPriority w:val="99"/>
    <w:rsid w:val="00E45347"/>
    <w:rPr>
      <w:rFonts w:ascii="Arial" w:hAnsi="Arial"/>
      <w:color w:val="1A294B"/>
      <w:sz w:val="16"/>
    </w:rPr>
  </w:style>
  <w:style w:type="paragraph" w:customStyle="1" w:styleId="LargeParagraph">
    <w:name w:val="Large Paragraph"/>
    <w:basedOn w:val="Normal"/>
    <w:uiPriority w:val="99"/>
    <w:rsid w:val="00264CC4"/>
    <w:pPr>
      <w:suppressAutoHyphens/>
      <w:autoSpaceDE w:val="0"/>
      <w:autoSpaceDN w:val="0"/>
      <w:adjustRightInd w:val="0"/>
      <w:spacing w:line="240" w:lineRule="auto"/>
      <w:textAlignment w:val="center"/>
    </w:pPr>
    <w:rPr>
      <w:rFonts w:cs="Trade Gothic LT Std Light"/>
      <w:sz w:val="30"/>
      <w:szCs w:val="30"/>
      <w:lang w:val="en-US"/>
    </w:rPr>
  </w:style>
  <w:style w:type="paragraph" w:customStyle="1" w:styleId="LargeList">
    <w:name w:val="Large List"/>
    <w:basedOn w:val="LargeParagraph"/>
    <w:qFormat/>
    <w:rsid w:val="00264CC4"/>
    <w:pPr>
      <w:numPr>
        <w:numId w:val="4"/>
      </w:numPr>
    </w:pPr>
  </w:style>
  <w:style w:type="character" w:customStyle="1" w:styleId="633">
    <w:name w:val="633"/>
    <w:uiPriority w:val="99"/>
    <w:rsid w:val="000C10AB"/>
    <w:rPr>
      <w:color w:val="00759B"/>
    </w:rPr>
  </w:style>
  <w:style w:type="character" w:customStyle="1" w:styleId="Heading1Char">
    <w:name w:val="Heading 1 Char"/>
    <w:basedOn w:val="DefaultParagraphFont"/>
    <w:link w:val="Heading1"/>
    <w:uiPriority w:val="9"/>
    <w:rsid w:val="00997728"/>
    <w:rPr>
      <w:rFonts w:ascii="Arial" w:hAnsi="Arial" w:cs="Arial"/>
      <w:b/>
      <w:bCs/>
      <w:caps/>
      <w:color w:val="1A294B"/>
      <w:spacing w:val="-22"/>
      <w:sz w:val="60"/>
      <w:szCs w:val="72"/>
      <w:lang w:val="en-US"/>
    </w:rPr>
  </w:style>
  <w:style w:type="character" w:customStyle="1" w:styleId="Heading2Char">
    <w:name w:val="Heading 2 Char"/>
    <w:basedOn w:val="DefaultParagraphFont"/>
    <w:link w:val="Heading2"/>
    <w:uiPriority w:val="9"/>
    <w:rsid w:val="00264CC4"/>
    <w:rPr>
      <w:rFonts w:ascii="Arial" w:hAnsi="Arial" w:cs="Trade Gothic LT Std"/>
      <w:b/>
      <w:bCs/>
      <w:color w:val="1A294B"/>
      <w:sz w:val="36"/>
      <w:szCs w:val="36"/>
      <w:lang w:val="en-US"/>
    </w:rPr>
  </w:style>
  <w:style w:type="character" w:customStyle="1" w:styleId="Bold633">
    <w:name w:val="Bold 633"/>
    <w:basedOn w:val="633"/>
    <w:uiPriority w:val="99"/>
    <w:rsid w:val="00E45347"/>
    <w:rPr>
      <w:b/>
      <w:bCs/>
      <w:color w:val="00759B"/>
    </w:rPr>
  </w:style>
  <w:style w:type="paragraph" w:styleId="Header">
    <w:name w:val="header"/>
    <w:basedOn w:val="Normal"/>
    <w:link w:val="HeaderChar"/>
    <w:uiPriority w:val="99"/>
    <w:unhideWhenUsed/>
    <w:rsid w:val="0099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28"/>
    <w:rPr>
      <w:rFonts w:ascii="Arial" w:hAnsi="Arial"/>
      <w:color w:val="1A294B"/>
      <w:sz w:val="25"/>
    </w:rPr>
  </w:style>
  <w:style w:type="character" w:styleId="Hyperlink">
    <w:name w:val="Hyperlink"/>
    <w:basedOn w:val="DefaultParagraphFont"/>
    <w:uiPriority w:val="99"/>
    <w:unhideWhenUsed/>
    <w:rsid w:val="00727F2A"/>
    <w:rPr>
      <w:color w:val="0563C1" w:themeColor="hyperlink"/>
      <w:u w:val="single"/>
    </w:rPr>
  </w:style>
  <w:style w:type="character" w:styleId="CommentReference">
    <w:name w:val="annotation reference"/>
    <w:basedOn w:val="DefaultParagraphFont"/>
    <w:uiPriority w:val="99"/>
    <w:semiHidden/>
    <w:unhideWhenUsed/>
    <w:rsid w:val="000C2BEC"/>
    <w:rPr>
      <w:sz w:val="16"/>
      <w:szCs w:val="16"/>
    </w:rPr>
  </w:style>
  <w:style w:type="paragraph" w:styleId="CommentText">
    <w:name w:val="annotation text"/>
    <w:basedOn w:val="Normal"/>
    <w:link w:val="CommentTextChar"/>
    <w:uiPriority w:val="99"/>
    <w:semiHidden/>
    <w:unhideWhenUsed/>
    <w:rsid w:val="000C2BEC"/>
    <w:pPr>
      <w:spacing w:line="240" w:lineRule="auto"/>
    </w:pPr>
    <w:rPr>
      <w:sz w:val="20"/>
      <w:szCs w:val="20"/>
    </w:rPr>
  </w:style>
  <w:style w:type="character" w:customStyle="1" w:styleId="CommentTextChar">
    <w:name w:val="Comment Text Char"/>
    <w:basedOn w:val="DefaultParagraphFont"/>
    <w:link w:val="CommentText"/>
    <w:uiPriority w:val="99"/>
    <w:semiHidden/>
    <w:rsid w:val="000C2BEC"/>
    <w:rPr>
      <w:rFonts w:ascii="Arial" w:hAnsi="Arial"/>
      <w:color w:val="1A294B"/>
      <w:sz w:val="20"/>
      <w:szCs w:val="20"/>
    </w:rPr>
  </w:style>
  <w:style w:type="paragraph" w:styleId="CommentSubject">
    <w:name w:val="annotation subject"/>
    <w:basedOn w:val="CommentText"/>
    <w:next w:val="CommentText"/>
    <w:link w:val="CommentSubjectChar"/>
    <w:uiPriority w:val="99"/>
    <w:semiHidden/>
    <w:unhideWhenUsed/>
    <w:rsid w:val="000C2BEC"/>
    <w:rPr>
      <w:b/>
      <w:bCs/>
    </w:rPr>
  </w:style>
  <w:style w:type="character" w:customStyle="1" w:styleId="CommentSubjectChar">
    <w:name w:val="Comment Subject Char"/>
    <w:basedOn w:val="CommentTextChar"/>
    <w:link w:val="CommentSubject"/>
    <w:uiPriority w:val="99"/>
    <w:semiHidden/>
    <w:rsid w:val="000C2BEC"/>
    <w:rPr>
      <w:rFonts w:ascii="Arial" w:hAnsi="Arial"/>
      <w:b/>
      <w:bCs/>
      <w:color w:val="1A294B"/>
      <w:sz w:val="20"/>
      <w:szCs w:val="20"/>
    </w:rPr>
  </w:style>
  <w:style w:type="paragraph" w:styleId="BalloonText">
    <w:name w:val="Balloon Text"/>
    <w:basedOn w:val="Normal"/>
    <w:link w:val="BalloonTextChar"/>
    <w:uiPriority w:val="99"/>
    <w:semiHidden/>
    <w:unhideWhenUsed/>
    <w:rsid w:val="000C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EC"/>
    <w:rPr>
      <w:rFonts w:ascii="Segoe UI" w:hAnsi="Segoe UI" w:cs="Segoe UI"/>
      <w:color w:val="1A294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check.utoronto.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D1C4-64F8-436E-951C-116EDF53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Carney</dc:creator>
  <cp:keywords/>
  <dc:description/>
  <cp:lastModifiedBy>Yang Ting Shek</cp:lastModifiedBy>
  <cp:revision>3</cp:revision>
  <dcterms:created xsi:type="dcterms:W3CDTF">2021-11-26T23:53:00Z</dcterms:created>
  <dcterms:modified xsi:type="dcterms:W3CDTF">2021-11-26T23:56:00Z</dcterms:modified>
</cp:coreProperties>
</file>